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7F0" w:rsidRPr="0048680E" w:rsidRDefault="00D444BA" w:rsidP="00A537F0">
      <w:pPr>
        <w:jc w:val="center"/>
        <w:rPr>
          <w:rFonts w:ascii="Adobe Hebrew" w:hAnsi="Adobe Hebrew" w:cs="Adobe Hebrew"/>
          <w:b/>
          <w:sz w:val="52"/>
          <w:szCs w:val="52"/>
        </w:rPr>
      </w:pPr>
      <w:r w:rsidRPr="0048680E">
        <w:rPr>
          <w:rFonts w:ascii="Adobe Hebrew" w:hAnsi="Adobe Hebrew" w:cs="Adobe Hebrew"/>
          <w:b/>
          <w:sz w:val="52"/>
          <w:szCs w:val="52"/>
        </w:rPr>
        <w:t>E</w:t>
      </w:r>
      <w:r w:rsidR="00A537F0" w:rsidRPr="0048680E">
        <w:rPr>
          <w:rFonts w:ascii="Adobe Hebrew" w:hAnsi="Adobe Hebrew" w:cs="Adobe Hebrew"/>
          <w:b/>
          <w:sz w:val="52"/>
          <w:szCs w:val="52"/>
        </w:rPr>
        <w:t>lementos del proceso de información. (Entrada-Proceso-Salida).</w:t>
      </w:r>
    </w:p>
    <w:p w:rsidR="00A537F0" w:rsidRPr="00A7004A" w:rsidRDefault="00A537F0" w:rsidP="00A537F0">
      <w:pPr>
        <w:rPr>
          <w:rFonts w:asciiTheme="majorHAnsi" w:hAnsiTheme="majorHAnsi"/>
          <w:sz w:val="24"/>
          <w:szCs w:val="24"/>
        </w:rPr>
      </w:pPr>
      <w:r w:rsidRPr="00A7004A">
        <w:rPr>
          <w:rFonts w:asciiTheme="majorHAnsi" w:hAnsiTheme="majorHAnsi"/>
          <w:sz w:val="24"/>
          <w:szCs w:val="24"/>
        </w:rPr>
        <w:t>Problema: Calcular el volumen de un cilindro</w:t>
      </w:r>
    </w:p>
    <w:p w:rsidR="00A537F0" w:rsidRPr="00A7004A" w:rsidRDefault="00A537F0" w:rsidP="00A537F0">
      <w:pPr>
        <w:rPr>
          <w:rFonts w:asciiTheme="majorHAnsi" w:hAnsiTheme="majorHAnsi"/>
          <w:sz w:val="24"/>
          <w:szCs w:val="24"/>
        </w:rPr>
      </w:pPr>
      <w:r w:rsidRPr="00A7004A">
        <w:rPr>
          <w:rFonts w:asciiTheme="majorHAnsi" w:hAnsiTheme="majorHAnsi"/>
          <w:sz w:val="24"/>
          <w:szCs w:val="24"/>
        </w:rPr>
        <w:t xml:space="preserve">Entrada: </w:t>
      </w:r>
      <w:r w:rsidR="00245372" w:rsidRPr="00A7004A">
        <w:rPr>
          <w:rFonts w:asciiTheme="majorHAnsi" w:hAnsiTheme="majorHAnsi"/>
          <w:sz w:val="24"/>
          <w:szCs w:val="24"/>
        </w:rPr>
        <w:t>(pi</w:t>
      </w:r>
      <w:proofErr w:type="gramStart"/>
      <w:r w:rsidR="00245372" w:rsidRPr="00A7004A">
        <w:rPr>
          <w:rFonts w:asciiTheme="majorHAnsi" w:hAnsiTheme="majorHAnsi"/>
          <w:sz w:val="24"/>
          <w:szCs w:val="24"/>
        </w:rPr>
        <w:t>)(</w:t>
      </w:r>
      <w:proofErr w:type="gramEnd"/>
      <w:r w:rsidR="00245372" w:rsidRPr="00A7004A">
        <w:rPr>
          <w:rFonts w:asciiTheme="majorHAnsi" w:hAnsiTheme="majorHAnsi"/>
          <w:sz w:val="24"/>
          <w:szCs w:val="24"/>
        </w:rPr>
        <w:t>h)(r</w:t>
      </w:r>
      <w:r w:rsidR="00892746" w:rsidRPr="00A7004A">
        <w:rPr>
          <w:rFonts w:asciiTheme="majorHAnsi" w:hAnsiTheme="majorHAnsi"/>
          <w:sz w:val="24"/>
          <w:szCs w:val="24"/>
        </w:rPr>
        <w:t>*r</w:t>
      </w:r>
      <w:r w:rsidR="00245372" w:rsidRPr="00A7004A">
        <w:rPr>
          <w:rFonts w:asciiTheme="majorHAnsi" w:hAnsiTheme="majorHAnsi"/>
          <w:sz w:val="24"/>
          <w:szCs w:val="24"/>
        </w:rPr>
        <w:t>)</w:t>
      </w:r>
    </w:p>
    <w:p w:rsidR="00A537F0" w:rsidRPr="00A7004A" w:rsidRDefault="00A537F0" w:rsidP="00A537F0">
      <w:pPr>
        <w:rPr>
          <w:rFonts w:asciiTheme="majorHAnsi" w:hAnsiTheme="majorHAnsi"/>
          <w:sz w:val="24"/>
          <w:szCs w:val="24"/>
        </w:rPr>
      </w:pPr>
      <w:r w:rsidRPr="00A7004A">
        <w:rPr>
          <w:rFonts w:asciiTheme="majorHAnsi" w:hAnsiTheme="majorHAnsi"/>
          <w:sz w:val="24"/>
          <w:szCs w:val="24"/>
        </w:rPr>
        <w:t xml:space="preserve">Proceso: </w:t>
      </w:r>
      <w:r w:rsidR="00892746" w:rsidRPr="00A7004A">
        <w:rPr>
          <w:rFonts w:asciiTheme="majorHAnsi" w:hAnsiTheme="majorHAnsi"/>
          <w:sz w:val="24"/>
          <w:szCs w:val="24"/>
        </w:rPr>
        <w:t>volumen</w:t>
      </w:r>
      <w:r w:rsidRPr="00A7004A">
        <w:rPr>
          <w:rFonts w:asciiTheme="majorHAnsi" w:hAnsiTheme="majorHAnsi"/>
          <w:sz w:val="24"/>
          <w:szCs w:val="24"/>
        </w:rPr>
        <w:sym w:font="Wingdings" w:char="F0DF"/>
      </w:r>
      <w:r w:rsidR="00892746" w:rsidRPr="00A7004A">
        <w:rPr>
          <w:rFonts w:asciiTheme="majorHAnsi" w:hAnsiTheme="majorHAnsi"/>
          <w:sz w:val="24"/>
          <w:szCs w:val="24"/>
        </w:rPr>
        <w:t>(pi</w:t>
      </w:r>
      <w:proofErr w:type="gramStart"/>
      <w:r w:rsidR="00892746" w:rsidRPr="00A7004A">
        <w:rPr>
          <w:rFonts w:asciiTheme="majorHAnsi" w:hAnsiTheme="majorHAnsi"/>
          <w:sz w:val="24"/>
          <w:szCs w:val="24"/>
        </w:rPr>
        <w:t>)(</w:t>
      </w:r>
      <w:proofErr w:type="gramEnd"/>
      <w:r w:rsidR="00892746" w:rsidRPr="00A7004A">
        <w:rPr>
          <w:rFonts w:asciiTheme="majorHAnsi" w:hAnsiTheme="majorHAnsi"/>
          <w:sz w:val="24"/>
          <w:szCs w:val="24"/>
        </w:rPr>
        <w:t>h)(r*r)</w:t>
      </w:r>
    </w:p>
    <w:p w:rsidR="00A537F0" w:rsidRPr="00A7004A" w:rsidRDefault="00A537F0" w:rsidP="00A537F0">
      <w:pPr>
        <w:rPr>
          <w:rFonts w:asciiTheme="majorHAnsi" w:hAnsiTheme="majorHAnsi"/>
          <w:sz w:val="24"/>
          <w:szCs w:val="24"/>
        </w:rPr>
      </w:pPr>
      <w:r w:rsidRPr="00A7004A">
        <w:rPr>
          <w:rFonts w:asciiTheme="majorHAnsi" w:hAnsiTheme="majorHAnsi"/>
          <w:sz w:val="24"/>
          <w:szCs w:val="24"/>
        </w:rPr>
        <w:t xml:space="preserve">Salida: </w:t>
      </w:r>
      <w:r w:rsidR="00892746" w:rsidRPr="00A7004A">
        <w:rPr>
          <w:rFonts w:asciiTheme="majorHAnsi" w:hAnsiTheme="majorHAnsi"/>
          <w:sz w:val="24"/>
          <w:szCs w:val="24"/>
        </w:rPr>
        <w:t>volumen</w:t>
      </w:r>
    </w:p>
    <w:p w:rsidR="00A537F0" w:rsidRPr="00A7004A" w:rsidRDefault="00B83DE6" w:rsidP="00A537F0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es-MX"/>
        </w:rPr>
        <w:pict>
          <v:group id="_x0000_s1026" style="position:absolute;margin-left:7.2pt;margin-top:11.75pt;width:494.25pt;height:77.85pt;z-index:251660288" coordorigin="1750,4120" coordsize="8750,910">
            <v:rect id="_x0000_s1027" style="position:absolute;left:1750;top:4190;width:2000;height:840">
              <v:textbox>
                <w:txbxContent>
                  <w:p w:rsidR="00A537F0" w:rsidRDefault="00892746" w:rsidP="00A537F0">
                    <w:pPr>
                      <w:spacing w:line="240" w:lineRule="auto"/>
                    </w:pPr>
                    <w:r>
                      <w:t>Pi: 3.1416</w:t>
                    </w:r>
                  </w:p>
                  <w:p w:rsidR="00892746" w:rsidRDefault="001246EA" w:rsidP="00A537F0">
                    <w:pPr>
                      <w:spacing w:line="240" w:lineRule="auto"/>
                    </w:pPr>
                    <w:r>
                      <w:t>Altura</w:t>
                    </w:r>
                  </w:p>
                  <w:p w:rsidR="00892746" w:rsidRDefault="0045770A" w:rsidP="00A537F0">
                    <w:pPr>
                      <w:spacing w:line="240" w:lineRule="auto"/>
                    </w:pPr>
                    <w:r>
                      <w:t>R</w:t>
                    </w:r>
                    <w:r w:rsidR="001246EA">
                      <w:t>adio</w:t>
                    </w:r>
                  </w:p>
                  <w:p w:rsidR="00892746" w:rsidRDefault="00892746" w:rsidP="00A537F0">
                    <w:pPr>
                      <w:spacing w:line="240" w:lineRule="auto"/>
                    </w:pPr>
                  </w:p>
                  <w:p w:rsidR="00892746" w:rsidRDefault="00892746" w:rsidP="00A537F0">
                    <w:pPr>
                      <w:spacing w:line="240" w:lineRule="auto"/>
                    </w:pPr>
                  </w:p>
                  <w:p w:rsidR="00A537F0" w:rsidRDefault="00A537F0" w:rsidP="00A537F0">
                    <w:pPr>
                      <w:spacing w:line="240" w:lineRule="auto"/>
                    </w:pPr>
                  </w:p>
                </w:txbxContent>
              </v:textbox>
            </v:rect>
            <v:rect id="_x0000_s1028" style="position:absolute;left:4490;top:4190;width:3270;height:840">
              <v:textbox>
                <w:txbxContent>
                  <w:p w:rsidR="00A537F0" w:rsidRPr="001246EA" w:rsidRDefault="00E547D1" w:rsidP="00A537F0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 xml:space="preserve">Volumen </w:t>
                    </w:r>
                    <w:r w:rsidR="00A537F0" w:rsidRPr="005A3618">
                      <w:rPr>
                        <w:b/>
                      </w:rPr>
                      <w:sym w:font="Wingdings" w:char="F0DF"/>
                    </w:r>
                    <w:r w:rsidR="0045770A" w:rsidRPr="001246EA">
                      <w:rPr>
                        <w:b/>
                        <w:lang w:val="en-US"/>
                      </w:rPr>
                      <w:t>(Pi</w:t>
                    </w:r>
                    <w:proofErr w:type="gramStart"/>
                    <w:r w:rsidR="0045770A" w:rsidRPr="001246EA">
                      <w:rPr>
                        <w:b/>
                        <w:lang w:val="en-US"/>
                      </w:rPr>
                      <w:t>)(</w:t>
                    </w:r>
                    <w:proofErr w:type="spellStart"/>
                    <w:proofErr w:type="gramEnd"/>
                    <w:r w:rsidR="001246EA" w:rsidRPr="001246EA">
                      <w:rPr>
                        <w:b/>
                        <w:lang w:val="en-US"/>
                      </w:rPr>
                      <w:t>altura</w:t>
                    </w:r>
                    <w:proofErr w:type="spellEnd"/>
                    <w:r w:rsidR="0045770A" w:rsidRPr="001246EA">
                      <w:rPr>
                        <w:b/>
                        <w:lang w:val="en-US"/>
                      </w:rPr>
                      <w:t>)(r</w:t>
                    </w:r>
                    <w:r w:rsidR="001246EA" w:rsidRPr="001246EA">
                      <w:rPr>
                        <w:b/>
                        <w:lang w:val="en-US"/>
                      </w:rPr>
                      <w:t>adio</w:t>
                    </w:r>
                    <w:r w:rsidR="0045770A" w:rsidRPr="001246EA">
                      <w:rPr>
                        <w:b/>
                        <w:lang w:val="en-US"/>
                      </w:rPr>
                      <w:t>*r</w:t>
                    </w:r>
                    <w:r w:rsidR="001246EA" w:rsidRPr="001246EA">
                      <w:rPr>
                        <w:b/>
                        <w:lang w:val="en-US"/>
                      </w:rPr>
                      <w:t>adio</w:t>
                    </w:r>
                    <w:r w:rsidR="0045770A" w:rsidRPr="001246EA">
                      <w:rPr>
                        <w:b/>
                        <w:lang w:val="en-US"/>
                      </w:rPr>
                      <w:t>)</w:t>
                    </w:r>
                  </w:p>
                  <w:p w:rsidR="00A537F0" w:rsidRPr="001246EA" w:rsidRDefault="00A537F0" w:rsidP="00A537F0">
                    <w:pPr>
                      <w:rPr>
                        <w:lang w:val="en-US"/>
                      </w:rPr>
                    </w:pPr>
                  </w:p>
                </w:txbxContent>
              </v:textbox>
            </v:rect>
            <v:rect id="_x0000_s1029" style="position:absolute;left:8500;top:4120;width:2000;height:840">
              <v:textbox>
                <w:txbxContent>
                  <w:p w:rsidR="0045770A" w:rsidRDefault="0045770A" w:rsidP="00A537F0"/>
                  <w:p w:rsidR="00A537F0" w:rsidRDefault="0045770A" w:rsidP="00A537F0">
                    <w:r>
                      <w:t>VOLUMEN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3750;top:4640;width:690;height:30" o:connectortype="straight">
              <v:stroke endarrow="block"/>
            </v:shape>
            <v:shape id="_x0000_s1031" type="#_x0000_t32" style="position:absolute;left:7780;top:4550;width:690;height:30" o:connectortype="straight">
              <v:stroke endarrow="block"/>
            </v:shape>
          </v:group>
        </w:pict>
      </w:r>
    </w:p>
    <w:p w:rsidR="00A537F0" w:rsidRPr="00A7004A" w:rsidRDefault="00A537F0" w:rsidP="00A537F0">
      <w:pPr>
        <w:rPr>
          <w:rFonts w:asciiTheme="majorHAnsi" w:hAnsiTheme="majorHAnsi"/>
          <w:sz w:val="24"/>
          <w:szCs w:val="24"/>
        </w:rPr>
      </w:pPr>
    </w:p>
    <w:p w:rsidR="00A537F0" w:rsidRPr="00A7004A" w:rsidRDefault="00A537F0" w:rsidP="00A537F0">
      <w:pPr>
        <w:rPr>
          <w:rFonts w:asciiTheme="majorHAnsi" w:hAnsiTheme="majorHAnsi"/>
          <w:sz w:val="24"/>
          <w:szCs w:val="24"/>
        </w:rPr>
      </w:pPr>
    </w:p>
    <w:p w:rsidR="00892746" w:rsidRPr="00A7004A" w:rsidRDefault="00892746" w:rsidP="00A537F0">
      <w:pPr>
        <w:rPr>
          <w:rFonts w:asciiTheme="majorHAnsi" w:hAnsiTheme="majorHAnsi"/>
          <w:sz w:val="24"/>
          <w:szCs w:val="24"/>
        </w:rPr>
      </w:pPr>
    </w:p>
    <w:p w:rsidR="00A537F0" w:rsidRPr="00A7004A" w:rsidRDefault="00A537F0" w:rsidP="00A537F0">
      <w:pPr>
        <w:rPr>
          <w:rFonts w:asciiTheme="majorHAnsi" w:hAnsiTheme="majorHAnsi"/>
          <w:sz w:val="24"/>
          <w:szCs w:val="24"/>
        </w:rPr>
      </w:pPr>
      <w:r w:rsidRPr="00A7004A">
        <w:rPr>
          <w:rFonts w:asciiTheme="majorHAnsi" w:hAnsiTheme="majorHAnsi"/>
          <w:sz w:val="24"/>
          <w:szCs w:val="24"/>
        </w:rPr>
        <w:t xml:space="preserve">El proceso son los procedimientos u operaciones a realizar con los datos de entrada </w:t>
      </w:r>
      <w:r w:rsidR="001246EA" w:rsidRPr="00A7004A">
        <w:rPr>
          <w:rFonts w:asciiTheme="majorHAnsi" w:hAnsiTheme="majorHAnsi"/>
          <w:sz w:val="24"/>
          <w:szCs w:val="24"/>
        </w:rPr>
        <w:t>volumen</w:t>
      </w:r>
      <w:r w:rsidRPr="00A7004A">
        <w:rPr>
          <w:rFonts w:asciiTheme="majorHAnsi" w:hAnsiTheme="majorHAnsi"/>
          <w:sz w:val="24"/>
          <w:szCs w:val="24"/>
        </w:rPr>
        <w:sym w:font="Wingdings" w:char="F0DF"/>
      </w:r>
      <w:r w:rsidR="005F051D">
        <w:rPr>
          <w:rFonts w:asciiTheme="majorHAnsi" w:hAnsiTheme="majorHAnsi"/>
          <w:sz w:val="24"/>
          <w:szCs w:val="24"/>
        </w:rPr>
        <w:t>(Pi</w:t>
      </w:r>
      <w:proofErr w:type="gramStart"/>
      <w:r w:rsidR="005F051D">
        <w:rPr>
          <w:rFonts w:asciiTheme="majorHAnsi" w:hAnsiTheme="majorHAnsi"/>
          <w:sz w:val="24"/>
          <w:szCs w:val="24"/>
        </w:rPr>
        <w:t>)(</w:t>
      </w:r>
      <w:proofErr w:type="gramEnd"/>
      <w:r w:rsidR="005F051D">
        <w:rPr>
          <w:rFonts w:asciiTheme="majorHAnsi" w:hAnsiTheme="majorHAnsi"/>
          <w:sz w:val="24"/>
          <w:szCs w:val="24"/>
        </w:rPr>
        <w:t>altura</w:t>
      </w:r>
      <w:r w:rsidR="001246EA" w:rsidRPr="00A7004A">
        <w:rPr>
          <w:rFonts w:asciiTheme="majorHAnsi" w:hAnsiTheme="majorHAnsi"/>
          <w:sz w:val="24"/>
          <w:szCs w:val="24"/>
        </w:rPr>
        <w:t>)(r</w:t>
      </w:r>
      <w:r w:rsidR="005F051D">
        <w:rPr>
          <w:rFonts w:asciiTheme="majorHAnsi" w:hAnsiTheme="majorHAnsi"/>
          <w:sz w:val="24"/>
          <w:szCs w:val="24"/>
        </w:rPr>
        <w:t>adio</w:t>
      </w:r>
      <w:r w:rsidR="001246EA" w:rsidRPr="00A7004A">
        <w:rPr>
          <w:rFonts w:asciiTheme="majorHAnsi" w:hAnsiTheme="majorHAnsi"/>
          <w:sz w:val="24"/>
          <w:szCs w:val="24"/>
        </w:rPr>
        <w:t>*r</w:t>
      </w:r>
      <w:r w:rsidR="005F051D">
        <w:rPr>
          <w:rFonts w:asciiTheme="majorHAnsi" w:hAnsiTheme="majorHAnsi"/>
          <w:sz w:val="24"/>
          <w:szCs w:val="24"/>
        </w:rPr>
        <w:t>adio</w:t>
      </w:r>
      <w:r w:rsidR="001246EA" w:rsidRPr="00A7004A">
        <w:rPr>
          <w:rFonts w:asciiTheme="majorHAnsi" w:hAnsiTheme="majorHAnsi"/>
          <w:sz w:val="24"/>
          <w:szCs w:val="24"/>
        </w:rPr>
        <w:t>)</w:t>
      </w:r>
      <w:r w:rsidRPr="00A7004A">
        <w:rPr>
          <w:rFonts w:asciiTheme="majorHAnsi" w:hAnsiTheme="majorHAnsi"/>
          <w:sz w:val="24"/>
          <w:szCs w:val="24"/>
        </w:rPr>
        <w:t xml:space="preserve">, es decir se </w:t>
      </w:r>
      <w:r w:rsidR="001246EA" w:rsidRPr="00A7004A">
        <w:rPr>
          <w:rFonts w:asciiTheme="majorHAnsi" w:hAnsiTheme="majorHAnsi"/>
          <w:sz w:val="24"/>
          <w:szCs w:val="24"/>
        </w:rPr>
        <w:t>multiplica</w:t>
      </w:r>
      <w:r w:rsidRPr="00A7004A">
        <w:rPr>
          <w:rFonts w:asciiTheme="majorHAnsi" w:hAnsiTheme="majorHAnsi"/>
          <w:sz w:val="24"/>
          <w:szCs w:val="24"/>
        </w:rPr>
        <w:t xml:space="preserve"> el valor de la variable </w:t>
      </w:r>
      <w:r w:rsidR="001246EA" w:rsidRPr="00A7004A">
        <w:rPr>
          <w:rFonts w:asciiTheme="majorHAnsi" w:hAnsiTheme="majorHAnsi"/>
          <w:sz w:val="24"/>
          <w:szCs w:val="24"/>
        </w:rPr>
        <w:t>(pi)</w:t>
      </w:r>
      <w:r w:rsidRPr="00A7004A">
        <w:rPr>
          <w:rFonts w:asciiTheme="majorHAnsi" w:hAnsiTheme="majorHAnsi"/>
          <w:sz w:val="24"/>
          <w:szCs w:val="24"/>
        </w:rPr>
        <w:t xml:space="preserve"> mas el valor de la variable </w:t>
      </w:r>
      <w:r w:rsidR="005F051D">
        <w:rPr>
          <w:rFonts w:asciiTheme="majorHAnsi" w:hAnsiTheme="majorHAnsi"/>
          <w:sz w:val="24"/>
          <w:szCs w:val="24"/>
        </w:rPr>
        <w:t>(altura</w:t>
      </w:r>
      <w:r w:rsidR="001246EA" w:rsidRPr="00A7004A">
        <w:rPr>
          <w:rFonts w:asciiTheme="majorHAnsi" w:hAnsiTheme="majorHAnsi"/>
          <w:sz w:val="24"/>
          <w:szCs w:val="24"/>
        </w:rPr>
        <w:t>)</w:t>
      </w:r>
      <w:r w:rsidRPr="00A7004A">
        <w:rPr>
          <w:rFonts w:asciiTheme="majorHAnsi" w:hAnsiTheme="majorHAnsi"/>
          <w:sz w:val="24"/>
          <w:szCs w:val="24"/>
        </w:rPr>
        <w:t xml:space="preserve"> </w:t>
      </w:r>
      <w:r w:rsidR="001246EA" w:rsidRPr="00A7004A">
        <w:rPr>
          <w:rFonts w:asciiTheme="majorHAnsi" w:hAnsiTheme="majorHAnsi"/>
          <w:sz w:val="24"/>
          <w:szCs w:val="24"/>
        </w:rPr>
        <w:t>mas el valor de la variable (r</w:t>
      </w:r>
      <w:r w:rsidR="005F051D">
        <w:rPr>
          <w:rFonts w:asciiTheme="majorHAnsi" w:hAnsiTheme="majorHAnsi"/>
          <w:sz w:val="24"/>
          <w:szCs w:val="24"/>
        </w:rPr>
        <w:t>adio</w:t>
      </w:r>
      <w:r w:rsidR="001246EA" w:rsidRPr="00A7004A">
        <w:rPr>
          <w:rFonts w:asciiTheme="majorHAnsi" w:hAnsiTheme="majorHAnsi"/>
          <w:sz w:val="24"/>
          <w:szCs w:val="24"/>
        </w:rPr>
        <w:t>*r</w:t>
      </w:r>
      <w:r w:rsidR="005F051D">
        <w:rPr>
          <w:rFonts w:asciiTheme="majorHAnsi" w:hAnsiTheme="majorHAnsi"/>
          <w:sz w:val="24"/>
          <w:szCs w:val="24"/>
        </w:rPr>
        <w:t>adio</w:t>
      </w:r>
      <w:r w:rsidR="001246EA" w:rsidRPr="00A7004A">
        <w:rPr>
          <w:rFonts w:asciiTheme="majorHAnsi" w:hAnsiTheme="majorHAnsi"/>
          <w:sz w:val="24"/>
          <w:szCs w:val="24"/>
        </w:rPr>
        <w:t xml:space="preserve">) </w:t>
      </w:r>
      <w:r w:rsidRPr="00A7004A">
        <w:rPr>
          <w:rFonts w:asciiTheme="majorHAnsi" w:hAnsiTheme="majorHAnsi"/>
          <w:sz w:val="24"/>
          <w:szCs w:val="24"/>
        </w:rPr>
        <w:t xml:space="preserve">y el resultado de esta </w:t>
      </w:r>
      <w:r w:rsidR="005F051D">
        <w:rPr>
          <w:rFonts w:asciiTheme="majorHAnsi" w:hAnsiTheme="majorHAnsi"/>
          <w:sz w:val="24"/>
          <w:szCs w:val="24"/>
        </w:rPr>
        <w:t>multiplicacion</w:t>
      </w:r>
      <w:r w:rsidRPr="00A7004A">
        <w:rPr>
          <w:rFonts w:asciiTheme="majorHAnsi" w:hAnsiTheme="majorHAnsi"/>
          <w:sz w:val="24"/>
          <w:szCs w:val="24"/>
        </w:rPr>
        <w:t xml:space="preserve"> se asigna a la variable </w:t>
      </w:r>
      <w:r w:rsidR="001246EA" w:rsidRPr="00A7004A">
        <w:rPr>
          <w:rFonts w:asciiTheme="majorHAnsi" w:hAnsiTheme="majorHAnsi"/>
          <w:sz w:val="24"/>
          <w:szCs w:val="24"/>
        </w:rPr>
        <w:t>volumen</w:t>
      </w:r>
      <w:r w:rsidRPr="00A7004A">
        <w:rPr>
          <w:rFonts w:asciiTheme="majorHAnsi" w:hAnsiTheme="majorHAnsi"/>
          <w:sz w:val="24"/>
          <w:szCs w:val="24"/>
        </w:rPr>
        <w:t xml:space="preserve"> (el símbolo de la flecha hace referencia a la asignación o bien al signo =)</w:t>
      </w:r>
    </w:p>
    <w:p w:rsidR="00A537F0" w:rsidRPr="005F051D" w:rsidRDefault="00A537F0" w:rsidP="00A537F0">
      <w:pPr>
        <w:tabs>
          <w:tab w:val="left" w:pos="2910"/>
        </w:tabs>
        <w:rPr>
          <w:rFonts w:asciiTheme="majorHAnsi" w:hAnsiTheme="majorHAnsi"/>
          <w:b/>
          <w:sz w:val="40"/>
          <w:szCs w:val="40"/>
        </w:rPr>
      </w:pPr>
      <w:r w:rsidRPr="005F051D">
        <w:rPr>
          <w:rFonts w:asciiTheme="majorHAnsi" w:hAnsiTheme="majorHAnsi"/>
          <w:b/>
          <w:sz w:val="40"/>
          <w:szCs w:val="40"/>
        </w:rPr>
        <w:t xml:space="preserve">Pseudocódigo en </w:t>
      </w:r>
      <w:proofErr w:type="spellStart"/>
      <w:r w:rsidRPr="005F051D">
        <w:rPr>
          <w:rFonts w:asciiTheme="majorHAnsi" w:hAnsiTheme="majorHAnsi"/>
          <w:b/>
          <w:sz w:val="40"/>
          <w:szCs w:val="40"/>
        </w:rPr>
        <w:t>PSEInt</w:t>
      </w:r>
      <w:proofErr w:type="spellEnd"/>
      <w:r w:rsidRPr="005F051D">
        <w:rPr>
          <w:rFonts w:asciiTheme="majorHAnsi" w:hAnsiTheme="majorHAnsi"/>
          <w:b/>
          <w:sz w:val="40"/>
          <w:szCs w:val="40"/>
        </w:rPr>
        <w:tab/>
      </w:r>
    </w:p>
    <w:p w:rsidR="00A537F0" w:rsidRPr="00A7004A" w:rsidRDefault="00A537F0" w:rsidP="001246EA">
      <w:pPr>
        <w:pStyle w:val="Sinespaciado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  <w:r w:rsidRPr="00A7004A">
        <w:rPr>
          <w:rFonts w:asciiTheme="majorHAnsi" w:hAnsiTheme="majorHAnsi"/>
          <w:sz w:val="24"/>
          <w:szCs w:val="24"/>
        </w:rPr>
        <w:t xml:space="preserve">Proceso </w:t>
      </w:r>
      <w:proofErr w:type="spellStart"/>
      <w:r w:rsidR="001246EA" w:rsidRPr="00A7004A">
        <w:rPr>
          <w:rFonts w:asciiTheme="majorHAnsi" w:hAnsiTheme="majorHAnsi"/>
          <w:sz w:val="24"/>
          <w:szCs w:val="24"/>
        </w:rPr>
        <w:t>Volumen_de_un_clindro</w:t>
      </w:r>
      <w:proofErr w:type="spellEnd"/>
    </w:p>
    <w:p w:rsidR="00A537F0" w:rsidRPr="00A7004A" w:rsidRDefault="00A537F0" w:rsidP="001246EA">
      <w:pPr>
        <w:pStyle w:val="Sinespaciado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  <w:r w:rsidRPr="00A7004A">
        <w:rPr>
          <w:rFonts w:asciiTheme="majorHAnsi" w:hAnsiTheme="majorHAnsi"/>
          <w:sz w:val="24"/>
          <w:szCs w:val="24"/>
        </w:rPr>
        <w:t xml:space="preserve">// Autor: </w:t>
      </w:r>
      <w:r w:rsidR="00126D8D" w:rsidRPr="00A7004A">
        <w:rPr>
          <w:rFonts w:asciiTheme="majorHAnsi" w:hAnsiTheme="majorHAnsi"/>
          <w:sz w:val="24"/>
          <w:szCs w:val="24"/>
        </w:rPr>
        <w:t>Ángel</w:t>
      </w:r>
      <w:r w:rsidR="001246EA" w:rsidRPr="00A7004A">
        <w:rPr>
          <w:rFonts w:asciiTheme="majorHAnsi" w:hAnsiTheme="majorHAnsi"/>
          <w:sz w:val="24"/>
          <w:szCs w:val="24"/>
        </w:rPr>
        <w:t xml:space="preserve"> </w:t>
      </w:r>
      <w:r w:rsidR="00126D8D" w:rsidRPr="00A7004A">
        <w:rPr>
          <w:rFonts w:asciiTheme="majorHAnsi" w:hAnsiTheme="majorHAnsi"/>
          <w:sz w:val="24"/>
          <w:szCs w:val="24"/>
        </w:rPr>
        <w:t>Martínez</w:t>
      </w:r>
      <w:r w:rsidR="001246EA" w:rsidRPr="00A7004A">
        <w:rPr>
          <w:rFonts w:asciiTheme="majorHAnsi" w:hAnsiTheme="majorHAnsi"/>
          <w:sz w:val="24"/>
          <w:szCs w:val="24"/>
        </w:rPr>
        <w:t xml:space="preserve"> Daniel</w:t>
      </w:r>
    </w:p>
    <w:p w:rsidR="00A537F0" w:rsidRPr="00A7004A" w:rsidRDefault="001246EA" w:rsidP="001246EA">
      <w:pPr>
        <w:pStyle w:val="Sinespaciado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  <w:r w:rsidRPr="00A7004A">
        <w:rPr>
          <w:rFonts w:asciiTheme="majorHAnsi" w:hAnsiTheme="majorHAnsi"/>
          <w:sz w:val="24"/>
          <w:szCs w:val="24"/>
        </w:rPr>
        <w:t>// Fecha: 15 de octubre del 2012</w:t>
      </w:r>
    </w:p>
    <w:p w:rsidR="00A537F0" w:rsidRPr="00A7004A" w:rsidRDefault="00A537F0" w:rsidP="001246EA">
      <w:pPr>
        <w:pStyle w:val="Sinespaciado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  <w:r w:rsidRPr="00A7004A">
        <w:rPr>
          <w:rFonts w:asciiTheme="majorHAnsi" w:hAnsiTheme="majorHAnsi"/>
          <w:sz w:val="24"/>
          <w:szCs w:val="24"/>
        </w:rPr>
        <w:t xml:space="preserve">// Este </w:t>
      </w:r>
      <w:proofErr w:type="spellStart"/>
      <w:r w:rsidRPr="00A7004A">
        <w:rPr>
          <w:rFonts w:asciiTheme="majorHAnsi" w:hAnsiTheme="majorHAnsi"/>
          <w:sz w:val="24"/>
          <w:szCs w:val="24"/>
        </w:rPr>
        <w:t>pseudocodigo</w:t>
      </w:r>
      <w:proofErr w:type="spellEnd"/>
      <w:r w:rsidRPr="00A7004A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7004A">
        <w:rPr>
          <w:rFonts w:asciiTheme="majorHAnsi" w:hAnsiTheme="majorHAnsi"/>
          <w:sz w:val="24"/>
          <w:szCs w:val="24"/>
        </w:rPr>
        <w:t>resuleve</w:t>
      </w:r>
      <w:proofErr w:type="spellEnd"/>
      <w:r w:rsidRPr="00A7004A">
        <w:rPr>
          <w:rFonts w:asciiTheme="majorHAnsi" w:hAnsiTheme="majorHAnsi"/>
          <w:sz w:val="24"/>
          <w:szCs w:val="24"/>
        </w:rPr>
        <w:t xml:space="preserve"> </w:t>
      </w:r>
      <w:r w:rsidR="001246EA" w:rsidRPr="00A7004A">
        <w:rPr>
          <w:rFonts w:asciiTheme="majorHAnsi" w:hAnsiTheme="majorHAnsi"/>
          <w:sz w:val="24"/>
          <w:szCs w:val="24"/>
        </w:rPr>
        <w:t>el volumen de un cilindro</w:t>
      </w:r>
    </w:p>
    <w:p w:rsidR="001246EA" w:rsidRPr="00A7004A" w:rsidRDefault="001246EA" w:rsidP="001246EA">
      <w:pPr>
        <w:pStyle w:val="Prrafodelista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  <w:r w:rsidRPr="00A7004A">
        <w:rPr>
          <w:rFonts w:asciiTheme="majorHAnsi" w:hAnsiTheme="majorHAnsi"/>
          <w:sz w:val="24"/>
          <w:szCs w:val="24"/>
        </w:rPr>
        <w:t>Escribir "Ingresa la altura";</w:t>
      </w:r>
    </w:p>
    <w:p w:rsidR="001246EA" w:rsidRPr="00A7004A" w:rsidRDefault="001246EA" w:rsidP="001246EA">
      <w:pPr>
        <w:pStyle w:val="Prrafodelista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  <w:r w:rsidRPr="00A7004A">
        <w:rPr>
          <w:rFonts w:asciiTheme="majorHAnsi" w:hAnsiTheme="majorHAnsi"/>
          <w:sz w:val="24"/>
          <w:szCs w:val="24"/>
        </w:rPr>
        <w:t>Leer altura;</w:t>
      </w:r>
    </w:p>
    <w:p w:rsidR="001246EA" w:rsidRPr="00A7004A" w:rsidRDefault="001246EA" w:rsidP="001246EA">
      <w:pPr>
        <w:pStyle w:val="Prrafodelista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  <w:r w:rsidRPr="00A7004A">
        <w:rPr>
          <w:rFonts w:asciiTheme="majorHAnsi" w:hAnsiTheme="majorHAnsi"/>
          <w:sz w:val="24"/>
          <w:szCs w:val="24"/>
        </w:rPr>
        <w:t>Escribir "Ingresa el radio";</w:t>
      </w:r>
    </w:p>
    <w:p w:rsidR="001246EA" w:rsidRPr="00A7004A" w:rsidRDefault="001246EA" w:rsidP="001246EA">
      <w:pPr>
        <w:pStyle w:val="Prrafodelista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  <w:r w:rsidRPr="00A7004A">
        <w:rPr>
          <w:rFonts w:asciiTheme="majorHAnsi" w:hAnsiTheme="majorHAnsi"/>
          <w:sz w:val="24"/>
          <w:szCs w:val="24"/>
        </w:rPr>
        <w:t>Leer radio;</w:t>
      </w:r>
    </w:p>
    <w:p w:rsidR="001246EA" w:rsidRPr="00A7004A" w:rsidRDefault="001246EA" w:rsidP="001246EA">
      <w:pPr>
        <w:pStyle w:val="Prrafodelista"/>
        <w:numPr>
          <w:ilvl w:val="0"/>
          <w:numId w:val="4"/>
        </w:numPr>
        <w:rPr>
          <w:rFonts w:asciiTheme="majorHAnsi" w:hAnsiTheme="majorHAnsi"/>
          <w:sz w:val="24"/>
          <w:szCs w:val="24"/>
          <w:lang w:val="en-US"/>
        </w:rPr>
      </w:pPr>
      <w:r w:rsidRPr="00A7004A">
        <w:rPr>
          <w:rFonts w:asciiTheme="majorHAnsi" w:hAnsiTheme="majorHAnsi"/>
          <w:sz w:val="24"/>
          <w:szCs w:val="24"/>
          <w:lang w:val="en-US"/>
        </w:rPr>
        <w:t>pi&lt;-3.1416;</w:t>
      </w:r>
    </w:p>
    <w:p w:rsidR="001246EA" w:rsidRPr="00A7004A" w:rsidRDefault="001246EA" w:rsidP="001246EA">
      <w:pPr>
        <w:pStyle w:val="Prrafodelista"/>
        <w:numPr>
          <w:ilvl w:val="0"/>
          <w:numId w:val="4"/>
        </w:numPr>
        <w:rPr>
          <w:rFonts w:asciiTheme="majorHAnsi" w:hAnsiTheme="majorHAnsi"/>
          <w:sz w:val="24"/>
          <w:szCs w:val="24"/>
          <w:lang w:val="en-US"/>
        </w:rPr>
      </w:pPr>
      <w:proofErr w:type="spellStart"/>
      <w:r w:rsidRPr="00A7004A">
        <w:rPr>
          <w:rFonts w:asciiTheme="majorHAnsi" w:hAnsiTheme="majorHAnsi"/>
          <w:sz w:val="24"/>
          <w:szCs w:val="24"/>
          <w:lang w:val="en-US"/>
        </w:rPr>
        <w:t>volumen</w:t>
      </w:r>
      <w:proofErr w:type="spellEnd"/>
      <w:r w:rsidRPr="00A7004A">
        <w:rPr>
          <w:rFonts w:asciiTheme="majorHAnsi" w:hAnsiTheme="majorHAnsi"/>
          <w:sz w:val="24"/>
          <w:szCs w:val="24"/>
          <w:lang w:val="en-US"/>
        </w:rPr>
        <w:t>&lt;-</w:t>
      </w:r>
      <w:proofErr w:type="spellStart"/>
      <w:r w:rsidRPr="00A7004A">
        <w:rPr>
          <w:rFonts w:asciiTheme="majorHAnsi" w:hAnsiTheme="majorHAnsi"/>
          <w:sz w:val="24"/>
          <w:szCs w:val="24"/>
          <w:lang w:val="en-US"/>
        </w:rPr>
        <w:t>altura</w:t>
      </w:r>
      <w:proofErr w:type="spellEnd"/>
      <w:r w:rsidRPr="00A7004A">
        <w:rPr>
          <w:rFonts w:asciiTheme="majorHAnsi" w:hAnsiTheme="majorHAnsi"/>
          <w:sz w:val="24"/>
          <w:szCs w:val="24"/>
          <w:lang w:val="en-US"/>
        </w:rPr>
        <w:t>*pi*(radio*radio);</w:t>
      </w:r>
    </w:p>
    <w:p w:rsidR="001246EA" w:rsidRPr="00A7004A" w:rsidRDefault="001246EA" w:rsidP="001246EA">
      <w:pPr>
        <w:pStyle w:val="Prrafodelista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  <w:r w:rsidRPr="00A7004A">
        <w:rPr>
          <w:rFonts w:asciiTheme="majorHAnsi" w:hAnsiTheme="majorHAnsi"/>
          <w:sz w:val="24"/>
          <w:szCs w:val="24"/>
        </w:rPr>
        <w:t>Escribir "El Volumen de un cilindro es:" , volumen;</w:t>
      </w:r>
    </w:p>
    <w:p w:rsidR="00A7004A" w:rsidRDefault="001246EA" w:rsidP="00A7004A">
      <w:pPr>
        <w:pStyle w:val="Prrafodelista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  <w:proofErr w:type="spellStart"/>
      <w:r w:rsidRPr="00A7004A">
        <w:rPr>
          <w:rFonts w:asciiTheme="majorHAnsi" w:hAnsiTheme="majorHAnsi"/>
          <w:sz w:val="24"/>
          <w:szCs w:val="24"/>
        </w:rPr>
        <w:t>FinProceso</w:t>
      </w:r>
      <w:proofErr w:type="spellEnd"/>
    </w:p>
    <w:p w:rsidR="0048680E" w:rsidRDefault="0048680E" w:rsidP="00A7004A">
      <w:pPr>
        <w:pStyle w:val="Prrafodelista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</w:p>
    <w:p w:rsidR="0048680E" w:rsidRDefault="0048680E" w:rsidP="00D444BA">
      <w:pPr>
        <w:pStyle w:val="Prrafodelista"/>
        <w:jc w:val="center"/>
        <w:rPr>
          <w:rFonts w:asciiTheme="majorHAnsi" w:hAnsiTheme="majorHAnsi"/>
          <w:sz w:val="40"/>
          <w:szCs w:val="40"/>
        </w:rPr>
      </w:pPr>
    </w:p>
    <w:p w:rsidR="00315121" w:rsidRPr="0048680E" w:rsidRDefault="00315121" w:rsidP="00D444BA">
      <w:pPr>
        <w:pStyle w:val="Prrafodelista"/>
        <w:jc w:val="center"/>
        <w:rPr>
          <w:rFonts w:asciiTheme="majorHAnsi" w:hAnsiTheme="majorHAnsi"/>
          <w:sz w:val="40"/>
          <w:szCs w:val="40"/>
        </w:rPr>
      </w:pPr>
      <w:r w:rsidRPr="0048680E">
        <w:rPr>
          <w:rFonts w:asciiTheme="majorHAnsi" w:hAnsiTheme="majorHAnsi"/>
          <w:sz w:val="40"/>
          <w:szCs w:val="40"/>
        </w:rPr>
        <w:lastRenderedPageBreak/>
        <w:t>Diagrama de Flujo</w:t>
      </w:r>
    </w:p>
    <w:p w:rsidR="00315121" w:rsidRPr="00A7004A" w:rsidRDefault="00F67E17" w:rsidP="001A7EB8">
      <w:pPr>
        <w:ind w:hanging="851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es-MX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-1242060</wp:posOffset>
            </wp:positionH>
            <wp:positionV relativeFrom="paragraph">
              <wp:posOffset>5080</wp:posOffset>
            </wp:positionV>
            <wp:extent cx="8477250" cy="5153025"/>
            <wp:effectExtent l="19050" t="0" r="0" b="0"/>
            <wp:wrapNone/>
            <wp:docPr id="5" name="Imagen 5" descr="C:\Users\p2mudy\Desktop\volumen de un cilindro\Diagrama de Flujo del cilind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2mudy\Desktop\volumen de un cilindro\Diagrama de Flujo del cilindr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0" cy="515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5121" w:rsidRPr="00A7004A" w:rsidRDefault="00315121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315121" w:rsidRPr="00A7004A" w:rsidRDefault="00315121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315121" w:rsidRPr="00A7004A" w:rsidRDefault="00315121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315121" w:rsidRPr="00A7004A" w:rsidRDefault="00315121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315121" w:rsidRPr="00A7004A" w:rsidRDefault="00315121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315121" w:rsidRPr="00A7004A" w:rsidRDefault="00315121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315121" w:rsidRPr="00A7004A" w:rsidRDefault="00315121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315121" w:rsidRPr="00A7004A" w:rsidRDefault="00315121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315121" w:rsidRPr="00A7004A" w:rsidRDefault="00315121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315121" w:rsidRPr="00A7004A" w:rsidRDefault="00315121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315121" w:rsidRPr="00A7004A" w:rsidRDefault="00315121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315121" w:rsidRPr="00A7004A" w:rsidRDefault="00315121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315121" w:rsidRPr="00A7004A" w:rsidRDefault="00315121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315121" w:rsidRPr="00A7004A" w:rsidRDefault="00315121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315121" w:rsidRPr="00A7004A" w:rsidRDefault="00315121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315121" w:rsidRPr="00A7004A" w:rsidRDefault="00315121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315121" w:rsidRPr="00A7004A" w:rsidRDefault="00315121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315121" w:rsidRPr="00A7004A" w:rsidRDefault="00315121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315121" w:rsidRDefault="00315121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D444BA" w:rsidRPr="00A7004A" w:rsidRDefault="00D444BA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A7004A" w:rsidRDefault="00A7004A" w:rsidP="00A7004A">
      <w:pPr>
        <w:rPr>
          <w:rFonts w:asciiTheme="majorHAnsi" w:hAnsiTheme="majorHAnsi"/>
          <w:sz w:val="24"/>
          <w:szCs w:val="24"/>
        </w:rPr>
      </w:pPr>
    </w:p>
    <w:p w:rsidR="0048680E" w:rsidRDefault="0048680E" w:rsidP="00D444BA">
      <w:pPr>
        <w:jc w:val="center"/>
        <w:rPr>
          <w:rFonts w:asciiTheme="majorHAnsi" w:hAnsiTheme="majorHAnsi"/>
          <w:b/>
          <w:sz w:val="56"/>
          <w:szCs w:val="56"/>
        </w:rPr>
      </w:pPr>
    </w:p>
    <w:p w:rsidR="00315121" w:rsidRPr="0048680E" w:rsidRDefault="00315121" w:rsidP="00D444BA">
      <w:pPr>
        <w:jc w:val="center"/>
        <w:rPr>
          <w:rFonts w:asciiTheme="majorHAnsi" w:hAnsiTheme="majorHAnsi"/>
          <w:b/>
          <w:sz w:val="56"/>
          <w:szCs w:val="56"/>
        </w:rPr>
      </w:pPr>
      <w:r w:rsidRPr="0048680E">
        <w:rPr>
          <w:rFonts w:asciiTheme="majorHAnsi" w:hAnsiTheme="majorHAnsi"/>
          <w:b/>
          <w:sz w:val="56"/>
          <w:szCs w:val="56"/>
        </w:rPr>
        <w:lastRenderedPageBreak/>
        <w:t>Prueba de Escritorio</w:t>
      </w:r>
    </w:p>
    <w:tbl>
      <w:tblPr>
        <w:tblStyle w:val="Tablaconcuadrcula"/>
        <w:tblW w:w="0" w:type="auto"/>
        <w:tblLook w:val="04A0"/>
      </w:tblPr>
      <w:tblGrid>
        <w:gridCol w:w="2029"/>
        <w:gridCol w:w="11"/>
        <w:gridCol w:w="1738"/>
        <w:gridCol w:w="1741"/>
        <w:gridCol w:w="1777"/>
        <w:gridCol w:w="1758"/>
      </w:tblGrid>
      <w:tr w:rsidR="00315121" w:rsidRPr="00A7004A" w:rsidTr="00F67E17">
        <w:tc>
          <w:tcPr>
            <w:tcW w:w="2029" w:type="dxa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Numero de</w:t>
            </w:r>
          </w:p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corrido</w:t>
            </w:r>
          </w:p>
        </w:tc>
        <w:tc>
          <w:tcPr>
            <w:tcW w:w="1749" w:type="dxa"/>
            <w:gridSpan w:val="2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pi</w:t>
            </w:r>
          </w:p>
        </w:tc>
        <w:tc>
          <w:tcPr>
            <w:tcW w:w="1741" w:type="dxa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altura</w:t>
            </w:r>
          </w:p>
        </w:tc>
        <w:tc>
          <w:tcPr>
            <w:tcW w:w="1777" w:type="dxa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Radio*radio</w:t>
            </w:r>
          </w:p>
        </w:tc>
        <w:tc>
          <w:tcPr>
            <w:tcW w:w="1758" w:type="dxa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volumen</w:t>
            </w:r>
          </w:p>
        </w:tc>
      </w:tr>
      <w:tr w:rsidR="00315121" w:rsidRPr="00A7004A" w:rsidTr="00F67E17">
        <w:tc>
          <w:tcPr>
            <w:tcW w:w="2029" w:type="dxa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1749" w:type="dxa"/>
            <w:gridSpan w:val="2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3.1416</w:t>
            </w:r>
          </w:p>
        </w:tc>
        <w:tc>
          <w:tcPr>
            <w:tcW w:w="1741" w:type="dxa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1777" w:type="dxa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1758" w:type="dxa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785.4</w:t>
            </w:r>
          </w:p>
        </w:tc>
      </w:tr>
      <w:tr w:rsidR="00315121" w:rsidRPr="00A7004A" w:rsidTr="00F67E17">
        <w:tc>
          <w:tcPr>
            <w:tcW w:w="2029" w:type="dxa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1749" w:type="dxa"/>
            <w:gridSpan w:val="2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3.1416</w:t>
            </w:r>
          </w:p>
        </w:tc>
        <w:tc>
          <w:tcPr>
            <w:tcW w:w="1741" w:type="dxa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50</w:t>
            </w:r>
          </w:p>
        </w:tc>
        <w:tc>
          <w:tcPr>
            <w:tcW w:w="1777" w:type="dxa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20</w:t>
            </w:r>
          </w:p>
        </w:tc>
        <w:tc>
          <w:tcPr>
            <w:tcW w:w="1758" w:type="dxa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62832</w:t>
            </w:r>
          </w:p>
        </w:tc>
      </w:tr>
      <w:tr w:rsidR="00315121" w:rsidRPr="00A7004A" w:rsidTr="00F67E17">
        <w:tc>
          <w:tcPr>
            <w:tcW w:w="2029" w:type="dxa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1749" w:type="dxa"/>
            <w:gridSpan w:val="2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3.1416</w:t>
            </w:r>
          </w:p>
        </w:tc>
        <w:tc>
          <w:tcPr>
            <w:tcW w:w="1741" w:type="dxa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1777" w:type="dxa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3.5</w:t>
            </w:r>
          </w:p>
        </w:tc>
        <w:tc>
          <w:tcPr>
            <w:tcW w:w="1758" w:type="dxa"/>
          </w:tcPr>
          <w:p w:rsidR="00315121" w:rsidRPr="00A7004A" w:rsidRDefault="00315121" w:rsidP="00F67E17">
            <w:pPr>
              <w:rPr>
                <w:rFonts w:asciiTheme="majorHAnsi" w:hAnsiTheme="majorHAnsi"/>
                <w:sz w:val="24"/>
                <w:szCs w:val="24"/>
              </w:rPr>
            </w:pPr>
            <w:r w:rsidRPr="00A7004A">
              <w:rPr>
                <w:rFonts w:asciiTheme="majorHAnsi" w:hAnsiTheme="majorHAnsi"/>
                <w:sz w:val="24"/>
                <w:szCs w:val="24"/>
              </w:rPr>
              <w:t>384.846</w:t>
            </w:r>
          </w:p>
        </w:tc>
      </w:tr>
      <w:tr w:rsidR="00F67E17" w:rsidTr="00F67E17">
        <w:tblPrEx>
          <w:tblCellMar>
            <w:left w:w="70" w:type="dxa"/>
            <w:right w:w="70" w:type="dxa"/>
          </w:tblCellMar>
          <w:tblLook w:val="0000"/>
        </w:tblPrEx>
        <w:trPr>
          <w:trHeight w:val="435"/>
        </w:trPr>
        <w:tc>
          <w:tcPr>
            <w:tcW w:w="2040" w:type="dxa"/>
            <w:gridSpan w:val="2"/>
          </w:tcPr>
          <w:p w:rsidR="00F67E17" w:rsidRDefault="00F67E17" w:rsidP="00F67E17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1738" w:type="dxa"/>
          </w:tcPr>
          <w:p w:rsidR="00F67E17" w:rsidRDefault="00F67E17" w:rsidP="00F67E17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3.1416</w:t>
            </w:r>
          </w:p>
        </w:tc>
        <w:tc>
          <w:tcPr>
            <w:tcW w:w="1741" w:type="dxa"/>
          </w:tcPr>
          <w:p w:rsidR="00F67E17" w:rsidRDefault="00F67E17" w:rsidP="00F67E17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125.66</w:t>
            </w:r>
          </w:p>
        </w:tc>
        <w:tc>
          <w:tcPr>
            <w:tcW w:w="1777" w:type="dxa"/>
            <w:shd w:val="clear" w:color="auto" w:fill="auto"/>
          </w:tcPr>
          <w:p w:rsidR="00F67E17" w:rsidRDefault="00F67E17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</w:t>
            </w:r>
          </w:p>
        </w:tc>
        <w:tc>
          <w:tcPr>
            <w:tcW w:w="1758" w:type="dxa"/>
            <w:shd w:val="clear" w:color="auto" w:fill="auto"/>
          </w:tcPr>
          <w:p w:rsidR="00F67E17" w:rsidRDefault="00F67E17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157909.01</w:t>
            </w:r>
          </w:p>
        </w:tc>
      </w:tr>
    </w:tbl>
    <w:p w:rsidR="00315121" w:rsidRPr="00A7004A" w:rsidRDefault="00B83DE6" w:rsidP="001246EA">
      <w:pPr>
        <w:ind w:firstLine="705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es-MX"/>
        </w:rPr>
        <w:pict>
          <v:shape id="_x0000_s1037" type="#_x0000_t32" style="position:absolute;left:0;text-align:left;margin-left:407.7pt;margin-top:1.1pt;width:0;height:79.5pt;flip:y;z-index:251663360;mso-position-horizontal-relative:text;mso-position-vertical-relative:text" o:connectortype="straight">
            <v:stroke endarrow="block"/>
          </v:shape>
        </w:pict>
      </w:r>
    </w:p>
    <w:p w:rsidR="00F67E17" w:rsidRDefault="00F67E17" w:rsidP="001246EA">
      <w:pPr>
        <w:ind w:firstLine="705"/>
        <w:rPr>
          <w:rFonts w:asciiTheme="majorHAnsi" w:hAnsiTheme="majorHAnsi"/>
          <w:sz w:val="24"/>
          <w:szCs w:val="24"/>
        </w:rPr>
      </w:pPr>
    </w:p>
    <w:p w:rsidR="00315121" w:rsidRDefault="00F67E17" w:rsidP="001246EA">
      <w:pPr>
        <w:ind w:firstLine="705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EJEMPLO</w:t>
      </w:r>
    </w:p>
    <w:p w:rsidR="00F67E17" w:rsidRDefault="00B83DE6" w:rsidP="00F67E17">
      <w:pPr>
        <w:pStyle w:val="actividadesg"/>
      </w:pPr>
      <w:r>
        <w:rPr>
          <w:noProof/>
        </w:rPr>
        <w:pict>
          <v:shape id="_x0000_s1040" type="#_x0000_t32" style="position:absolute;margin-left:445.95pt;margin-top:2.05pt;width:0;height:16.5pt;z-index:251666432" o:connectortype="straight"/>
        </w:pict>
      </w:r>
      <w:r>
        <w:rPr>
          <w:noProof/>
        </w:rPr>
        <w:pict>
          <v:shape id="_x0000_s1039" type="#_x0000_t32" style="position:absolute;margin-left:407.7pt;margin-top:2.05pt;width:38.25pt;height:0;z-index:251665408" o:connectortype="straight"/>
        </w:pict>
      </w:r>
      <w:r>
        <w:rPr>
          <w:noProof/>
        </w:rPr>
        <w:pict>
          <v:shape id="_x0000_s1038" type="#_x0000_t32" style="position:absolute;margin-left:407.7pt;margin-top:18.55pt;width:38.25pt;height:0;z-index:251664384" o:connectortype="straight"/>
        </w:pict>
      </w:r>
      <w:r>
        <w:rPr>
          <w:noProof/>
        </w:rPr>
        <w:pict>
          <v:shape id="_x0000_s1036" type="#_x0000_t32" style="position:absolute;margin-left:407.7pt;margin-top:18.55pt;width:0;height:78pt;flip:y;z-index:251662336" o:connectortype="straight"/>
        </w:pict>
      </w:r>
      <w:r w:rsidR="00F67E17">
        <w:t xml:space="preserve">Un </w:t>
      </w:r>
      <w:r w:rsidR="00F67E17">
        <w:rPr>
          <w:rStyle w:val="Textoennegrita"/>
        </w:rPr>
        <w:t>cilindro</w:t>
      </w:r>
      <w:r w:rsidR="00F67E17">
        <w:t xml:space="preserve"> tiene por altura la misma longitud que la circunferencia de la base. Y la altura mide 125.66 cm. Calcular el </w:t>
      </w:r>
      <w:r w:rsidR="00F67E17">
        <w:rPr>
          <w:rStyle w:val="Textoennegrita"/>
        </w:rPr>
        <w:t>volumen</w:t>
      </w:r>
      <w:r w:rsidR="00F67E17">
        <w:t>:</w:t>
      </w:r>
    </w:p>
    <w:p w:rsidR="00F67E17" w:rsidRDefault="00F67E17" w:rsidP="00F67E17">
      <w:pPr>
        <w:pStyle w:val="actividades2r"/>
      </w:pPr>
      <w:r>
        <w:rPr>
          <w:noProof/>
        </w:rPr>
        <w:drawing>
          <wp:inline distT="0" distB="0" distL="0" distR="0">
            <wp:extent cx="3486150" cy="400050"/>
            <wp:effectExtent l="0" t="0" r="0" b="0"/>
            <wp:docPr id="1" name="Imagen 1" descr="soluci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lució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E17" w:rsidRDefault="00B83DE6" w:rsidP="00F67E17">
      <w:pPr>
        <w:pStyle w:val="actividades2v"/>
      </w:pPr>
      <w:r>
        <w:rPr>
          <w:noProof/>
        </w:rPr>
        <w:pict>
          <v:shape id="_x0000_s1043" type="#_x0000_t32" style="position:absolute;margin-left:407.7pt;margin-top:5.45pt;width:0;height:189pt;flip:y;z-index:251670528" o:connectortype="straight"/>
        </w:pict>
      </w:r>
      <w:r>
        <w:rPr>
          <w:noProof/>
        </w:rPr>
        <w:pict>
          <v:shape id="_x0000_s1035" type="#_x0000_t32" style="position:absolute;margin-left:262.2pt;margin-top:5.45pt;width:145.5pt;height:0;z-index:251661312" o:connectortype="straight"/>
        </w:pict>
      </w:r>
      <w:r w:rsidR="00F67E17">
        <w:rPr>
          <w:noProof/>
        </w:rPr>
        <w:drawing>
          <wp:inline distT="0" distB="0" distL="0" distR="0">
            <wp:extent cx="3067050" cy="228600"/>
            <wp:effectExtent l="19050" t="0" r="0" b="0"/>
            <wp:docPr id="2" name="Imagen 2" descr="soluci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olució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E17" w:rsidRDefault="00F67E17" w:rsidP="00F67E17">
      <w:pPr>
        <w:pStyle w:val="actividades2v"/>
      </w:pPr>
      <w:r>
        <w:t>ACLARACION PODRA SALIR CON OTRAS DECIMALES POR QUE EN PI NADAMAS AGARRE 4</w:t>
      </w:r>
      <w:r w:rsidR="00D444BA">
        <w:t xml:space="preserve"> DIJITOS DESPUES DEL PUNTO</w:t>
      </w:r>
      <w:r>
        <w:t xml:space="preserve"> (3.1416)</w:t>
      </w:r>
    </w:p>
    <w:p w:rsidR="00E547D1" w:rsidRPr="00E547D1" w:rsidRDefault="00E547D1" w:rsidP="00E547D1">
      <w:pPr>
        <w:pStyle w:val="actividades2v"/>
        <w:jc w:val="center"/>
        <w:rPr>
          <w:rFonts w:ascii="Brush Script MT" w:hAnsi="Brush Script MT"/>
          <w:sz w:val="96"/>
          <w:szCs w:val="96"/>
          <w:u w:val="single"/>
        </w:rPr>
      </w:pPr>
      <w:proofErr w:type="spellStart"/>
      <w:r w:rsidRPr="00E547D1">
        <w:rPr>
          <w:rFonts w:ascii="Brush Script MT" w:hAnsi="Brush Script MT"/>
          <w:b/>
          <w:sz w:val="96"/>
          <w:szCs w:val="96"/>
          <w:u w:val="single"/>
        </w:rPr>
        <w:t>N</w:t>
      </w:r>
      <w:r w:rsidRPr="00E547D1">
        <w:rPr>
          <w:rFonts w:ascii="Brush Script MT" w:hAnsi="Brush Script MT"/>
          <w:sz w:val="96"/>
          <w:szCs w:val="96"/>
          <w:u w:val="single"/>
        </w:rPr>
        <w:t>etBeans</w:t>
      </w:r>
      <w:proofErr w:type="spellEnd"/>
    </w:p>
    <w:p w:rsidR="00E547D1" w:rsidRDefault="00B83DE6" w:rsidP="00F67E17">
      <w:pPr>
        <w:pStyle w:val="actividades2v"/>
      </w:pPr>
      <w:r>
        <w:rPr>
          <w:noProof/>
        </w:rPr>
        <w:pict>
          <v:shape id="_x0000_s1045" type="#_x0000_t32" style="position:absolute;margin-left:225.45pt;margin-top:48pt;width:182.25pt;height:30pt;flip:x;z-index:251671552" o:connectortype="straight"/>
        </w:pict>
      </w:r>
      <w:r w:rsidR="00E547D1">
        <w:rPr>
          <w:noProof/>
        </w:rPr>
        <w:drawing>
          <wp:inline distT="0" distB="0" distL="0" distR="0">
            <wp:extent cx="5612130" cy="1679149"/>
            <wp:effectExtent l="19050" t="0" r="7620" b="0"/>
            <wp:docPr id="4" name="Imagen 1" descr="C:\Users\p2mudy\Desktop\Captu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2mudy\Desktop\Captur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679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7D1" w:rsidRDefault="00E547D1" w:rsidP="00E547D1">
      <w:pPr>
        <w:rPr>
          <w:rFonts w:asciiTheme="majorHAnsi" w:hAnsiTheme="majorHAnsi"/>
          <w:sz w:val="24"/>
          <w:szCs w:val="24"/>
        </w:rPr>
      </w:pP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</w:rPr>
      </w:pPr>
      <w:r w:rsidRPr="00E547D1">
        <w:rPr>
          <w:rFonts w:asciiTheme="majorHAnsi" w:hAnsiTheme="majorHAnsi"/>
          <w:sz w:val="16"/>
          <w:szCs w:val="16"/>
        </w:rPr>
        <w:t>/*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</w:rPr>
      </w:pPr>
      <w:r w:rsidRPr="00E547D1">
        <w:rPr>
          <w:rFonts w:asciiTheme="majorHAnsi" w:hAnsiTheme="majorHAnsi"/>
          <w:sz w:val="16"/>
          <w:szCs w:val="16"/>
        </w:rPr>
        <w:lastRenderedPageBreak/>
        <w:t>* Este programa resuelve el volumen de un cilindro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  <w:lang w:val="en-US"/>
        </w:rPr>
      </w:pPr>
      <w:r w:rsidRPr="00E547D1">
        <w:rPr>
          <w:rFonts w:asciiTheme="majorHAnsi" w:hAnsiTheme="majorHAnsi"/>
          <w:sz w:val="16"/>
          <w:szCs w:val="16"/>
          <w:lang w:val="en-US"/>
        </w:rPr>
        <w:t>*/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  <w:lang w:val="en-US"/>
        </w:rPr>
      </w:pPr>
      <w:proofErr w:type="gramStart"/>
      <w:r w:rsidRPr="00E547D1">
        <w:rPr>
          <w:rFonts w:asciiTheme="majorHAnsi" w:hAnsiTheme="majorHAnsi"/>
          <w:sz w:val="16"/>
          <w:szCs w:val="16"/>
          <w:lang w:val="en-US"/>
        </w:rPr>
        <w:t>package</w:t>
      </w:r>
      <w:proofErr w:type="gramEnd"/>
      <w:r w:rsidRPr="00E547D1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volumen_cilindro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>;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  <w:lang w:val="en-US"/>
        </w:rPr>
      </w:pP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  <w:lang w:val="en-US"/>
        </w:rPr>
      </w:pPr>
      <w:proofErr w:type="gramStart"/>
      <w:r w:rsidRPr="00E547D1">
        <w:rPr>
          <w:rFonts w:asciiTheme="majorHAnsi" w:hAnsiTheme="majorHAnsi"/>
          <w:sz w:val="16"/>
          <w:szCs w:val="16"/>
          <w:lang w:val="en-US"/>
        </w:rPr>
        <w:t>import</w:t>
      </w:r>
      <w:proofErr w:type="gramEnd"/>
      <w:r w:rsidRPr="00E547D1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java.io.BufferedReader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>;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  <w:lang w:val="en-US"/>
        </w:rPr>
      </w:pPr>
      <w:proofErr w:type="gramStart"/>
      <w:r w:rsidRPr="00E547D1">
        <w:rPr>
          <w:rFonts w:asciiTheme="majorHAnsi" w:hAnsiTheme="majorHAnsi"/>
          <w:sz w:val="16"/>
          <w:szCs w:val="16"/>
          <w:lang w:val="en-US"/>
        </w:rPr>
        <w:t>import</w:t>
      </w:r>
      <w:proofErr w:type="gramEnd"/>
      <w:r w:rsidRPr="00E547D1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java.io.IOException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>;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  <w:lang w:val="en-US"/>
        </w:rPr>
      </w:pPr>
      <w:proofErr w:type="gramStart"/>
      <w:r w:rsidRPr="00E547D1">
        <w:rPr>
          <w:rFonts w:asciiTheme="majorHAnsi" w:hAnsiTheme="majorHAnsi"/>
          <w:sz w:val="16"/>
          <w:szCs w:val="16"/>
          <w:lang w:val="en-US"/>
        </w:rPr>
        <w:t>import</w:t>
      </w:r>
      <w:proofErr w:type="gramEnd"/>
      <w:r w:rsidRPr="00E547D1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java.io.InputStreamReader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>;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</w:rPr>
      </w:pPr>
      <w:r w:rsidRPr="00E547D1">
        <w:rPr>
          <w:rFonts w:asciiTheme="majorHAnsi" w:hAnsiTheme="majorHAnsi"/>
          <w:sz w:val="16"/>
          <w:szCs w:val="16"/>
        </w:rPr>
        <w:t>/**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</w:rPr>
      </w:pPr>
      <w:r w:rsidRPr="00E547D1">
        <w:rPr>
          <w:rFonts w:asciiTheme="majorHAnsi" w:hAnsiTheme="majorHAnsi"/>
          <w:sz w:val="16"/>
          <w:szCs w:val="16"/>
        </w:rPr>
        <w:t>*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</w:rPr>
      </w:pPr>
      <w:r w:rsidRPr="00E547D1">
        <w:rPr>
          <w:rFonts w:asciiTheme="majorHAnsi" w:hAnsiTheme="majorHAnsi"/>
          <w:sz w:val="16"/>
          <w:szCs w:val="16"/>
        </w:rPr>
        <w:t>* @</w:t>
      </w:r>
      <w:proofErr w:type="spellStart"/>
      <w:proofErr w:type="gramStart"/>
      <w:r w:rsidRPr="00E547D1">
        <w:rPr>
          <w:rFonts w:asciiTheme="majorHAnsi" w:hAnsiTheme="majorHAnsi"/>
          <w:sz w:val="16"/>
          <w:szCs w:val="16"/>
        </w:rPr>
        <w:t>author</w:t>
      </w:r>
      <w:proofErr w:type="spellEnd"/>
      <w:proofErr w:type="gramEnd"/>
      <w:r w:rsidRPr="00E547D1">
        <w:rPr>
          <w:rFonts w:asciiTheme="majorHAnsi" w:hAnsiTheme="majorHAnsi"/>
          <w:sz w:val="16"/>
          <w:szCs w:val="16"/>
        </w:rPr>
        <w:t xml:space="preserve"> </w:t>
      </w:r>
      <w:proofErr w:type="spellStart"/>
      <w:r w:rsidRPr="00E547D1">
        <w:rPr>
          <w:rFonts w:asciiTheme="majorHAnsi" w:hAnsiTheme="majorHAnsi"/>
          <w:sz w:val="16"/>
          <w:szCs w:val="16"/>
        </w:rPr>
        <w:t>Angel</w:t>
      </w:r>
      <w:proofErr w:type="spellEnd"/>
      <w:r w:rsidRPr="00E547D1">
        <w:rPr>
          <w:rFonts w:asciiTheme="majorHAnsi" w:hAnsiTheme="majorHAnsi"/>
          <w:sz w:val="16"/>
          <w:szCs w:val="16"/>
        </w:rPr>
        <w:t xml:space="preserve"> </w:t>
      </w:r>
      <w:proofErr w:type="spellStart"/>
      <w:r w:rsidRPr="00E547D1">
        <w:rPr>
          <w:rFonts w:asciiTheme="majorHAnsi" w:hAnsiTheme="majorHAnsi"/>
          <w:sz w:val="16"/>
          <w:szCs w:val="16"/>
        </w:rPr>
        <w:t>Martinez</w:t>
      </w:r>
      <w:proofErr w:type="spellEnd"/>
      <w:r w:rsidRPr="00E547D1">
        <w:rPr>
          <w:rFonts w:asciiTheme="majorHAnsi" w:hAnsiTheme="majorHAnsi"/>
          <w:sz w:val="16"/>
          <w:szCs w:val="16"/>
        </w:rPr>
        <w:t xml:space="preserve"> Daniel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</w:rPr>
      </w:pPr>
      <w:r w:rsidRPr="00E547D1">
        <w:rPr>
          <w:rFonts w:asciiTheme="majorHAnsi" w:hAnsiTheme="majorHAnsi"/>
          <w:sz w:val="16"/>
          <w:szCs w:val="16"/>
        </w:rPr>
        <w:t>* Fecha: 15/10/10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  <w:lang w:val="en-US"/>
        </w:rPr>
      </w:pPr>
      <w:r w:rsidRPr="00E547D1">
        <w:rPr>
          <w:rFonts w:asciiTheme="majorHAnsi" w:hAnsiTheme="majorHAnsi"/>
          <w:sz w:val="16"/>
          <w:szCs w:val="16"/>
          <w:lang w:val="en-US"/>
        </w:rPr>
        <w:t>*/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  <w:lang w:val="en-US"/>
        </w:rPr>
      </w:pPr>
      <w:proofErr w:type="gramStart"/>
      <w:r w:rsidRPr="00E547D1">
        <w:rPr>
          <w:rFonts w:asciiTheme="majorHAnsi" w:hAnsiTheme="majorHAnsi"/>
          <w:sz w:val="16"/>
          <w:szCs w:val="16"/>
          <w:lang w:val="en-US"/>
        </w:rPr>
        <w:t>public</w:t>
      </w:r>
      <w:proofErr w:type="gramEnd"/>
      <w:r w:rsidRPr="00E547D1">
        <w:rPr>
          <w:rFonts w:asciiTheme="majorHAnsi" w:hAnsiTheme="majorHAnsi"/>
          <w:sz w:val="16"/>
          <w:szCs w:val="16"/>
          <w:lang w:val="en-US"/>
        </w:rPr>
        <w:t xml:space="preserve"> class 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Volumen_cilindro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 xml:space="preserve"> {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  <w:lang w:val="en-US"/>
        </w:rPr>
      </w:pPr>
      <w:r w:rsidRPr="00E547D1">
        <w:rPr>
          <w:rFonts w:asciiTheme="majorHAnsi" w:hAnsiTheme="majorHAnsi"/>
          <w:sz w:val="16"/>
          <w:szCs w:val="16"/>
          <w:lang w:val="en-US"/>
        </w:rPr>
        <w:t>/**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  <w:lang w:val="en-US"/>
        </w:rPr>
      </w:pPr>
      <w:r w:rsidRPr="00E547D1">
        <w:rPr>
          <w:rFonts w:asciiTheme="majorHAnsi" w:hAnsiTheme="majorHAnsi"/>
          <w:sz w:val="16"/>
          <w:szCs w:val="16"/>
          <w:lang w:val="en-US"/>
        </w:rPr>
        <w:t>* @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param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args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 xml:space="preserve"> the command line arguments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  <w:lang w:val="en-US"/>
        </w:rPr>
      </w:pPr>
      <w:r w:rsidRPr="00E547D1">
        <w:rPr>
          <w:rFonts w:asciiTheme="majorHAnsi" w:hAnsiTheme="majorHAnsi"/>
          <w:sz w:val="16"/>
          <w:szCs w:val="16"/>
          <w:lang w:val="en-US"/>
        </w:rPr>
        <w:t>*/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  <w:lang w:val="en-US"/>
        </w:rPr>
      </w:pPr>
      <w:proofErr w:type="gramStart"/>
      <w:r w:rsidRPr="00E547D1">
        <w:rPr>
          <w:rFonts w:asciiTheme="majorHAnsi" w:hAnsiTheme="majorHAnsi"/>
          <w:sz w:val="16"/>
          <w:szCs w:val="16"/>
          <w:lang w:val="en-US"/>
        </w:rPr>
        <w:t>public</w:t>
      </w:r>
      <w:proofErr w:type="gramEnd"/>
      <w:r w:rsidRPr="00E547D1">
        <w:rPr>
          <w:rFonts w:asciiTheme="majorHAnsi" w:hAnsiTheme="majorHAnsi"/>
          <w:sz w:val="16"/>
          <w:szCs w:val="16"/>
          <w:lang w:val="en-US"/>
        </w:rPr>
        <w:t xml:space="preserve"> static void main(String[] 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args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 xml:space="preserve">) throws 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IOException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 xml:space="preserve"> {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  <w:lang w:val="en-US"/>
        </w:rPr>
      </w:pP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InputStreamReader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isr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 xml:space="preserve">= new 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InputStreamReader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 xml:space="preserve"> (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System.in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>);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  <w:lang w:val="en-US"/>
        </w:rPr>
      </w:pP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BufferedReader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br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 xml:space="preserve">= new 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BufferedReader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 xml:space="preserve"> (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isr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>);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  <w:lang w:val="en-US"/>
        </w:rPr>
      </w:pPr>
      <w:proofErr w:type="gramStart"/>
      <w:r w:rsidRPr="00E547D1">
        <w:rPr>
          <w:rFonts w:asciiTheme="majorHAnsi" w:hAnsiTheme="majorHAnsi"/>
          <w:sz w:val="16"/>
          <w:szCs w:val="16"/>
          <w:lang w:val="en-US"/>
        </w:rPr>
        <w:t>float</w:t>
      </w:r>
      <w:proofErr w:type="gramEnd"/>
      <w:r w:rsidRPr="00E547D1">
        <w:rPr>
          <w:rFonts w:asciiTheme="majorHAnsi" w:hAnsiTheme="majorHAnsi"/>
          <w:sz w:val="16"/>
          <w:szCs w:val="16"/>
          <w:lang w:val="en-US"/>
        </w:rPr>
        <w:t xml:space="preserve"> 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altura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 xml:space="preserve">, 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radio,pi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 xml:space="preserve">, 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volumen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>=0;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</w:rPr>
      </w:pPr>
      <w:proofErr w:type="spellStart"/>
      <w:proofErr w:type="gramStart"/>
      <w:r w:rsidRPr="00E547D1">
        <w:rPr>
          <w:rFonts w:asciiTheme="majorHAnsi" w:hAnsiTheme="majorHAnsi"/>
          <w:sz w:val="16"/>
          <w:szCs w:val="16"/>
        </w:rPr>
        <w:t>System.out.println</w:t>
      </w:r>
      <w:proofErr w:type="spellEnd"/>
      <w:r w:rsidRPr="00E547D1">
        <w:rPr>
          <w:rFonts w:asciiTheme="majorHAnsi" w:hAnsiTheme="majorHAnsi"/>
          <w:sz w:val="16"/>
          <w:szCs w:val="16"/>
        </w:rPr>
        <w:t>(</w:t>
      </w:r>
      <w:proofErr w:type="gramEnd"/>
      <w:r w:rsidRPr="00E547D1">
        <w:rPr>
          <w:rFonts w:asciiTheme="majorHAnsi" w:hAnsiTheme="majorHAnsi"/>
          <w:sz w:val="16"/>
          <w:szCs w:val="16"/>
        </w:rPr>
        <w:t>"Ingresa la altura");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  <w:lang w:val="en-US"/>
        </w:rPr>
      </w:pPr>
      <w:proofErr w:type="spellStart"/>
      <w:proofErr w:type="gramStart"/>
      <w:r w:rsidRPr="00E547D1">
        <w:rPr>
          <w:rFonts w:asciiTheme="majorHAnsi" w:hAnsiTheme="majorHAnsi"/>
          <w:sz w:val="16"/>
          <w:szCs w:val="16"/>
          <w:lang w:val="en-US"/>
        </w:rPr>
        <w:t>altura</w:t>
      </w:r>
      <w:proofErr w:type="spellEnd"/>
      <w:proofErr w:type="gramEnd"/>
      <w:r w:rsidRPr="00E547D1">
        <w:rPr>
          <w:rFonts w:asciiTheme="majorHAnsi" w:hAnsiTheme="majorHAnsi"/>
          <w:sz w:val="16"/>
          <w:szCs w:val="16"/>
          <w:lang w:val="en-US"/>
        </w:rPr>
        <w:t xml:space="preserve">= 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Float.parseFloat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>(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br.readLine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>());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</w:rPr>
      </w:pPr>
      <w:proofErr w:type="spellStart"/>
      <w:proofErr w:type="gramStart"/>
      <w:r w:rsidRPr="00E547D1">
        <w:rPr>
          <w:rFonts w:asciiTheme="majorHAnsi" w:hAnsiTheme="majorHAnsi"/>
          <w:sz w:val="16"/>
          <w:szCs w:val="16"/>
        </w:rPr>
        <w:t>System.out.println</w:t>
      </w:r>
      <w:proofErr w:type="spellEnd"/>
      <w:r w:rsidRPr="00E547D1">
        <w:rPr>
          <w:rFonts w:asciiTheme="majorHAnsi" w:hAnsiTheme="majorHAnsi"/>
          <w:sz w:val="16"/>
          <w:szCs w:val="16"/>
        </w:rPr>
        <w:t>(</w:t>
      </w:r>
      <w:proofErr w:type="gramEnd"/>
      <w:r w:rsidRPr="00E547D1">
        <w:rPr>
          <w:rFonts w:asciiTheme="majorHAnsi" w:hAnsiTheme="majorHAnsi"/>
          <w:sz w:val="16"/>
          <w:szCs w:val="16"/>
        </w:rPr>
        <w:t>"Ingresa el radio");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  <w:lang w:val="en-US"/>
        </w:rPr>
      </w:pPr>
      <w:proofErr w:type="gramStart"/>
      <w:r w:rsidRPr="00E547D1">
        <w:rPr>
          <w:rFonts w:asciiTheme="majorHAnsi" w:hAnsiTheme="majorHAnsi"/>
          <w:sz w:val="16"/>
          <w:szCs w:val="16"/>
          <w:lang w:val="en-US"/>
        </w:rPr>
        <w:t>radio</w:t>
      </w:r>
      <w:proofErr w:type="gramEnd"/>
      <w:r w:rsidRPr="00E547D1">
        <w:rPr>
          <w:rFonts w:asciiTheme="majorHAnsi" w:hAnsiTheme="majorHAnsi"/>
          <w:sz w:val="16"/>
          <w:szCs w:val="16"/>
          <w:lang w:val="en-US"/>
        </w:rPr>
        <w:t xml:space="preserve">= 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Float.parseFloat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>(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br.readLine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>());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  <w:lang w:val="en-US"/>
        </w:rPr>
      </w:pPr>
      <w:proofErr w:type="gramStart"/>
      <w:r w:rsidRPr="00E547D1">
        <w:rPr>
          <w:rFonts w:asciiTheme="majorHAnsi" w:hAnsiTheme="majorHAnsi"/>
          <w:sz w:val="16"/>
          <w:szCs w:val="16"/>
          <w:lang w:val="en-US"/>
        </w:rPr>
        <w:t>float</w:t>
      </w:r>
      <w:proofErr w:type="gramEnd"/>
      <w:r w:rsidRPr="00E547D1">
        <w:rPr>
          <w:rFonts w:asciiTheme="majorHAnsi" w:hAnsiTheme="majorHAnsi"/>
          <w:sz w:val="16"/>
          <w:szCs w:val="16"/>
          <w:lang w:val="en-US"/>
        </w:rPr>
        <w:t xml:space="preserve"> Pi = 3.1416f;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  <w:lang w:val="en-US"/>
        </w:rPr>
      </w:pPr>
      <w:proofErr w:type="spellStart"/>
      <w:proofErr w:type="gramStart"/>
      <w:r w:rsidRPr="00E547D1">
        <w:rPr>
          <w:rFonts w:asciiTheme="majorHAnsi" w:hAnsiTheme="majorHAnsi"/>
          <w:sz w:val="16"/>
          <w:szCs w:val="16"/>
          <w:lang w:val="en-US"/>
        </w:rPr>
        <w:t>volumen</w:t>
      </w:r>
      <w:proofErr w:type="spellEnd"/>
      <w:proofErr w:type="gramEnd"/>
      <w:r w:rsidRPr="00E547D1">
        <w:rPr>
          <w:rFonts w:asciiTheme="majorHAnsi" w:hAnsiTheme="majorHAnsi"/>
          <w:sz w:val="16"/>
          <w:szCs w:val="16"/>
          <w:lang w:val="en-US"/>
        </w:rPr>
        <w:t>=(</w:t>
      </w:r>
      <w:proofErr w:type="spellStart"/>
      <w:r w:rsidRPr="00E547D1">
        <w:rPr>
          <w:rFonts w:asciiTheme="majorHAnsi" w:hAnsiTheme="majorHAnsi"/>
          <w:sz w:val="16"/>
          <w:szCs w:val="16"/>
          <w:lang w:val="en-US"/>
        </w:rPr>
        <w:t>altura</w:t>
      </w:r>
      <w:proofErr w:type="spellEnd"/>
      <w:r w:rsidRPr="00E547D1">
        <w:rPr>
          <w:rFonts w:asciiTheme="majorHAnsi" w:hAnsiTheme="majorHAnsi"/>
          <w:sz w:val="16"/>
          <w:szCs w:val="16"/>
          <w:lang w:val="en-US"/>
        </w:rPr>
        <w:t>*(radio*radio*Pi));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</w:rPr>
      </w:pPr>
      <w:proofErr w:type="spellStart"/>
      <w:proofErr w:type="gramStart"/>
      <w:r w:rsidRPr="00E547D1">
        <w:rPr>
          <w:rFonts w:asciiTheme="majorHAnsi" w:hAnsiTheme="majorHAnsi"/>
          <w:sz w:val="16"/>
          <w:szCs w:val="16"/>
        </w:rPr>
        <w:t>System.out.println</w:t>
      </w:r>
      <w:proofErr w:type="spellEnd"/>
      <w:r w:rsidRPr="00E547D1">
        <w:rPr>
          <w:rFonts w:asciiTheme="majorHAnsi" w:hAnsiTheme="majorHAnsi"/>
          <w:sz w:val="16"/>
          <w:szCs w:val="16"/>
        </w:rPr>
        <w:t>(</w:t>
      </w:r>
      <w:proofErr w:type="gramEnd"/>
      <w:r w:rsidRPr="00E547D1">
        <w:rPr>
          <w:rFonts w:asciiTheme="majorHAnsi" w:hAnsiTheme="majorHAnsi"/>
          <w:sz w:val="16"/>
          <w:szCs w:val="16"/>
        </w:rPr>
        <w:t>"El volumen de el cilindro es: " + volumen);</w:t>
      </w:r>
    </w:p>
    <w:p w:rsidR="00E547D1" w:rsidRPr="00E547D1" w:rsidRDefault="00E547D1" w:rsidP="00E547D1">
      <w:pPr>
        <w:ind w:firstLine="705"/>
        <w:rPr>
          <w:rFonts w:asciiTheme="majorHAnsi" w:hAnsiTheme="majorHAnsi"/>
          <w:sz w:val="16"/>
          <w:szCs w:val="16"/>
        </w:rPr>
      </w:pPr>
    </w:p>
    <w:p w:rsidR="00E547D1" w:rsidRDefault="00E547D1" w:rsidP="00E547D1">
      <w:pPr>
        <w:ind w:firstLine="705"/>
        <w:rPr>
          <w:rFonts w:asciiTheme="majorHAnsi" w:hAnsiTheme="majorHAnsi"/>
          <w:sz w:val="16"/>
          <w:szCs w:val="16"/>
        </w:rPr>
      </w:pPr>
      <w:r w:rsidRPr="00E547D1">
        <w:rPr>
          <w:rFonts w:asciiTheme="majorHAnsi" w:hAnsiTheme="majorHAnsi"/>
          <w:sz w:val="16"/>
          <w:szCs w:val="16"/>
        </w:rPr>
        <w:t>}</w:t>
      </w:r>
    </w:p>
    <w:p w:rsidR="00E547D1" w:rsidRDefault="00E547D1" w:rsidP="00D444BA">
      <w:pPr>
        <w:ind w:firstLine="705"/>
        <w:rPr>
          <w:rFonts w:asciiTheme="majorHAnsi" w:hAnsiTheme="majorHAnsi"/>
          <w:sz w:val="16"/>
          <w:szCs w:val="16"/>
        </w:rPr>
      </w:pPr>
      <w:r w:rsidRPr="00E547D1">
        <w:rPr>
          <w:rFonts w:asciiTheme="majorHAnsi" w:hAnsiTheme="majorHAnsi"/>
          <w:sz w:val="16"/>
          <w:szCs w:val="16"/>
        </w:rPr>
        <w:t>}</w:t>
      </w:r>
    </w:p>
    <w:p w:rsidR="00F67E17" w:rsidRPr="00A7004A" w:rsidRDefault="00F67E17" w:rsidP="00D444BA">
      <w:pPr>
        <w:rPr>
          <w:rFonts w:asciiTheme="majorHAnsi" w:hAnsiTheme="majorHAnsi"/>
          <w:sz w:val="24"/>
          <w:szCs w:val="24"/>
        </w:rPr>
      </w:pPr>
    </w:p>
    <w:sectPr w:rsidR="00F67E17" w:rsidRPr="00A7004A" w:rsidSect="0087430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Hebrew">
    <w:panose1 w:val="00000000000000000000"/>
    <w:charset w:val="00"/>
    <w:family w:val="roman"/>
    <w:notTrueType/>
    <w:pitch w:val="variable"/>
    <w:sig w:usb0="8000086F" w:usb1="4000204A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74AE4"/>
    <w:multiLevelType w:val="hybridMultilevel"/>
    <w:tmpl w:val="A776C5B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8C1B6C"/>
    <w:multiLevelType w:val="hybridMultilevel"/>
    <w:tmpl w:val="43383B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A65F7B"/>
    <w:multiLevelType w:val="hybridMultilevel"/>
    <w:tmpl w:val="68CA7E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9E723D"/>
    <w:multiLevelType w:val="hybridMultilevel"/>
    <w:tmpl w:val="98F2166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37F0"/>
    <w:rsid w:val="001246EA"/>
    <w:rsid w:val="00126D8D"/>
    <w:rsid w:val="00177AE5"/>
    <w:rsid w:val="001A7EB8"/>
    <w:rsid w:val="00245372"/>
    <w:rsid w:val="00315121"/>
    <w:rsid w:val="0045770A"/>
    <w:rsid w:val="0048680E"/>
    <w:rsid w:val="004B39B9"/>
    <w:rsid w:val="005F051D"/>
    <w:rsid w:val="00874305"/>
    <w:rsid w:val="00892746"/>
    <w:rsid w:val="00A537F0"/>
    <w:rsid w:val="00A7004A"/>
    <w:rsid w:val="00AE2407"/>
    <w:rsid w:val="00B2567E"/>
    <w:rsid w:val="00B83DE6"/>
    <w:rsid w:val="00D444BA"/>
    <w:rsid w:val="00DD6E23"/>
    <w:rsid w:val="00DE4A26"/>
    <w:rsid w:val="00E547D1"/>
    <w:rsid w:val="00F23869"/>
    <w:rsid w:val="00F6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1" type="connector" idref="#_x0000_s1031"/>
        <o:r id="V:Rule12" type="connector" idref="#_x0000_s1036"/>
        <o:r id="V:Rule13" type="connector" idref="#_x0000_s1038"/>
        <o:r id="V:Rule14" type="connector" idref="#_x0000_s1045"/>
        <o:r id="V:Rule15" type="connector" idref="#_x0000_s1043"/>
        <o:r id="V:Rule16" type="connector" idref="#_x0000_s1039"/>
        <o:r id="V:Rule17" type="connector" idref="#_x0000_s1037"/>
        <o:r id="V:Rule18" type="connector" idref="#_x0000_s1035"/>
        <o:r id="V:Rule19" type="connector" idref="#_x0000_s1030"/>
        <o:r id="V:Rule20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7F0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A537F0"/>
    <w:pPr>
      <w:spacing w:after="0" w:line="240" w:lineRule="auto"/>
    </w:pPr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1246EA"/>
    <w:pPr>
      <w:ind w:left="720"/>
      <w:contextualSpacing/>
    </w:pPr>
  </w:style>
  <w:style w:type="table" w:styleId="Tablaconcuadrcula">
    <w:name w:val="Table Grid"/>
    <w:basedOn w:val="Tablanormal"/>
    <w:uiPriority w:val="59"/>
    <w:rsid w:val="003151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tividadesg">
    <w:name w:val="actividades_g"/>
    <w:basedOn w:val="Normal"/>
    <w:rsid w:val="00F67E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F67E17"/>
    <w:rPr>
      <w:b/>
      <w:bCs/>
    </w:rPr>
  </w:style>
  <w:style w:type="paragraph" w:customStyle="1" w:styleId="actividades2r">
    <w:name w:val="actividades_2_r"/>
    <w:basedOn w:val="Normal"/>
    <w:rsid w:val="00F67E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  <w:style w:type="paragraph" w:customStyle="1" w:styleId="actividades2v">
    <w:name w:val="actividades_2_v"/>
    <w:basedOn w:val="Normal"/>
    <w:rsid w:val="00F67E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7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7E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1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343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p2mudy</dc:creator>
  <cp:lastModifiedBy>p2mudy</cp:lastModifiedBy>
  <cp:revision>6</cp:revision>
  <cp:lastPrinted>2012-10-19T01:04:00Z</cp:lastPrinted>
  <dcterms:created xsi:type="dcterms:W3CDTF">2012-10-16T01:06:00Z</dcterms:created>
  <dcterms:modified xsi:type="dcterms:W3CDTF">2012-10-19T01:09:00Z</dcterms:modified>
</cp:coreProperties>
</file>